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9E" w:rsidRDefault="00AF0DE8">
      <w:pPr>
        <w:spacing w:after="200"/>
        <w:jc w:val="left"/>
        <w:rPr>
          <w:b/>
        </w:rPr>
      </w:pPr>
      <w:r>
        <w:rPr>
          <w:b/>
          <w:noProof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-116205</wp:posOffset>
            </wp:positionV>
            <wp:extent cx="1059180" cy="779780"/>
            <wp:effectExtent l="0" t="0" r="0" b="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-45085</wp:posOffset>
            </wp:positionV>
            <wp:extent cx="1067435" cy="534670"/>
            <wp:effectExtent l="0" t="0" r="0" b="0"/>
            <wp:wrapSquare wrapText="largest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-97790</wp:posOffset>
            </wp:positionV>
            <wp:extent cx="907415" cy="833755"/>
            <wp:effectExtent l="0" t="0" r="0" b="0"/>
            <wp:wrapSquare wrapText="largest"/>
            <wp:docPr id="3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59E" w:rsidRDefault="0085359E">
      <w:pPr>
        <w:spacing w:after="200"/>
        <w:jc w:val="left"/>
        <w:rPr>
          <w:b/>
        </w:rPr>
      </w:pPr>
    </w:p>
    <w:p w:rsidR="0085359E" w:rsidRDefault="0085359E">
      <w:pPr>
        <w:spacing w:after="200"/>
        <w:jc w:val="left"/>
        <w:rPr>
          <w:b/>
        </w:rPr>
      </w:pPr>
    </w:p>
    <w:p w:rsidR="0085359E" w:rsidRDefault="00AF0DE8">
      <w:pPr>
        <w:jc w:val="center"/>
      </w:pPr>
      <w:r>
        <w:rPr>
          <w:b/>
          <w:sz w:val="28"/>
          <w:szCs w:val="28"/>
        </w:rPr>
        <w:t xml:space="preserve">II </w:t>
      </w:r>
      <w:proofErr w:type="gramStart"/>
      <w:r>
        <w:rPr>
          <w:b/>
          <w:sz w:val="28"/>
          <w:szCs w:val="28"/>
        </w:rPr>
        <w:t>FORO  ESTRATÉGICO</w:t>
      </w:r>
      <w:proofErr w:type="gramEnd"/>
      <w:r>
        <w:rPr>
          <w:b/>
          <w:sz w:val="28"/>
          <w:szCs w:val="28"/>
        </w:rPr>
        <w:t xml:space="preserve"> DE CITRICULTURA DE HUELVA</w:t>
      </w:r>
    </w:p>
    <w:p w:rsidR="0085359E" w:rsidRDefault="00AF0DE8">
      <w:pPr>
        <w:jc w:val="center"/>
      </w:pPr>
      <w:r>
        <w:rPr>
          <w:b/>
          <w:sz w:val="36"/>
        </w:rPr>
        <w:t>FORMULARIO DE INSCRIPCIÓN</w:t>
      </w:r>
    </w:p>
    <w:p w:rsidR="0085359E" w:rsidRDefault="0085359E">
      <w:pPr>
        <w:jc w:val="center"/>
        <w:rPr>
          <w:b/>
          <w:sz w:val="20"/>
        </w:rPr>
      </w:pPr>
    </w:p>
    <w:p w:rsidR="0085359E" w:rsidRDefault="00AF0DE8">
      <w:pPr>
        <w:jc w:val="center"/>
      </w:pPr>
      <w:r>
        <w:rPr>
          <w:b/>
          <w:sz w:val="28"/>
        </w:rPr>
        <w:t xml:space="preserve"> 16 de </w:t>
      </w:r>
      <w:proofErr w:type="gramStart"/>
      <w:r>
        <w:rPr>
          <w:b/>
          <w:sz w:val="28"/>
        </w:rPr>
        <w:t>Noviembre</w:t>
      </w:r>
      <w:proofErr w:type="gramEnd"/>
      <w:r>
        <w:rPr>
          <w:b/>
          <w:sz w:val="28"/>
        </w:rPr>
        <w:t xml:space="preserve"> 2.017</w:t>
      </w:r>
    </w:p>
    <w:p w:rsidR="0085359E" w:rsidRDefault="00AF0DE8">
      <w:pPr>
        <w:jc w:val="center"/>
      </w:pPr>
      <w:proofErr w:type="gramStart"/>
      <w:r>
        <w:rPr>
          <w:b/>
          <w:sz w:val="24"/>
          <w:szCs w:val="24"/>
        </w:rPr>
        <w:t>LUGAR :</w:t>
      </w:r>
      <w:proofErr w:type="gramEnd"/>
      <w:r>
        <w:rPr>
          <w:b/>
          <w:sz w:val="24"/>
          <w:szCs w:val="24"/>
        </w:rPr>
        <w:t xml:space="preserve">  Convento Nuestra Sra. del Vado (Gibraleón)</w:t>
      </w:r>
    </w:p>
    <w:p w:rsidR="0085359E" w:rsidRDefault="0085359E">
      <w:pPr>
        <w:jc w:val="center"/>
      </w:pPr>
    </w:p>
    <w:tbl>
      <w:tblPr>
        <w:tblW w:w="8434" w:type="dxa"/>
        <w:tblLook w:val="00A0" w:firstRow="1" w:lastRow="0" w:firstColumn="1" w:lastColumn="0" w:noHBand="0" w:noVBand="0"/>
      </w:tblPr>
      <w:tblGrid>
        <w:gridCol w:w="2653"/>
        <w:gridCol w:w="273"/>
        <w:gridCol w:w="5508"/>
      </w:tblGrid>
      <w:tr w:rsidR="0085359E">
        <w:trPr>
          <w:trHeight w:val="605"/>
        </w:trPr>
        <w:tc>
          <w:tcPr>
            <w:tcW w:w="2653" w:type="dxa"/>
            <w:shd w:val="clear" w:color="auto" w:fill="auto"/>
            <w:vAlign w:val="center"/>
          </w:tcPr>
          <w:p w:rsidR="0085359E" w:rsidRDefault="00AF0D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7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right"/>
            </w:pPr>
          </w:p>
        </w:tc>
        <w:tc>
          <w:tcPr>
            <w:tcW w:w="5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left"/>
            </w:pPr>
          </w:p>
        </w:tc>
      </w:tr>
      <w:tr w:rsidR="0085359E">
        <w:trPr>
          <w:trHeight w:val="605"/>
        </w:trPr>
        <w:tc>
          <w:tcPr>
            <w:tcW w:w="2653" w:type="dxa"/>
            <w:shd w:val="clear" w:color="auto" w:fill="auto"/>
            <w:vAlign w:val="center"/>
          </w:tcPr>
          <w:p w:rsidR="0085359E" w:rsidRDefault="00AF0D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27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right"/>
            </w:pPr>
          </w:p>
        </w:tc>
        <w:tc>
          <w:tcPr>
            <w:tcW w:w="5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left"/>
            </w:pPr>
          </w:p>
        </w:tc>
      </w:tr>
      <w:tr w:rsidR="0085359E">
        <w:trPr>
          <w:trHeight w:val="605"/>
        </w:trPr>
        <w:tc>
          <w:tcPr>
            <w:tcW w:w="2653" w:type="dxa"/>
            <w:shd w:val="clear" w:color="auto" w:fill="auto"/>
            <w:vAlign w:val="center"/>
          </w:tcPr>
          <w:p w:rsidR="0085359E" w:rsidRDefault="00AF0D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DNI / NIF</w:t>
            </w:r>
          </w:p>
        </w:tc>
        <w:tc>
          <w:tcPr>
            <w:tcW w:w="27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right"/>
            </w:pPr>
          </w:p>
        </w:tc>
        <w:tc>
          <w:tcPr>
            <w:tcW w:w="5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left"/>
            </w:pPr>
          </w:p>
        </w:tc>
      </w:tr>
      <w:tr w:rsidR="0085359E">
        <w:trPr>
          <w:trHeight w:val="605"/>
        </w:trPr>
        <w:tc>
          <w:tcPr>
            <w:tcW w:w="2653" w:type="dxa"/>
            <w:shd w:val="clear" w:color="auto" w:fill="auto"/>
            <w:vAlign w:val="center"/>
          </w:tcPr>
          <w:p w:rsidR="0085359E" w:rsidRDefault="00AF0D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27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right"/>
            </w:pPr>
          </w:p>
        </w:tc>
        <w:tc>
          <w:tcPr>
            <w:tcW w:w="5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left"/>
            </w:pPr>
          </w:p>
        </w:tc>
      </w:tr>
      <w:tr w:rsidR="0085359E">
        <w:trPr>
          <w:trHeight w:val="605"/>
        </w:trPr>
        <w:tc>
          <w:tcPr>
            <w:tcW w:w="2653" w:type="dxa"/>
            <w:shd w:val="clear" w:color="auto" w:fill="auto"/>
            <w:vAlign w:val="center"/>
          </w:tcPr>
          <w:p w:rsidR="0085359E" w:rsidRDefault="00AF0DE8">
            <w:pPr>
              <w:spacing w:line="240" w:lineRule="auto"/>
              <w:jc w:val="left"/>
            </w:pPr>
            <w:r>
              <w:rPr>
                <w:b/>
              </w:rPr>
              <w:t>Email:</w:t>
            </w:r>
          </w:p>
        </w:tc>
        <w:tc>
          <w:tcPr>
            <w:tcW w:w="27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right"/>
            </w:pPr>
          </w:p>
        </w:tc>
        <w:tc>
          <w:tcPr>
            <w:tcW w:w="5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left"/>
            </w:pPr>
          </w:p>
        </w:tc>
      </w:tr>
      <w:tr w:rsidR="0085359E">
        <w:trPr>
          <w:trHeight w:val="605"/>
        </w:trPr>
        <w:tc>
          <w:tcPr>
            <w:tcW w:w="2653" w:type="dxa"/>
            <w:shd w:val="clear" w:color="auto" w:fill="auto"/>
            <w:vAlign w:val="center"/>
          </w:tcPr>
          <w:p w:rsidR="0085359E" w:rsidRDefault="00AF0D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OCUPACIÓN / PUESTO</w:t>
            </w:r>
          </w:p>
        </w:tc>
        <w:tc>
          <w:tcPr>
            <w:tcW w:w="27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right"/>
            </w:pPr>
          </w:p>
        </w:tc>
        <w:tc>
          <w:tcPr>
            <w:tcW w:w="5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left"/>
            </w:pPr>
          </w:p>
        </w:tc>
      </w:tr>
      <w:tr w:rsidR="0085359E">
        <w:trPr>
          <w:trHeight w:val="605"/>
        </w:trPr>
        <w:tc>
          <w:tcPr>
            <w:tcW w:w="2653" w:type="dxa"/>
            <w:shd w:val="clear" w:color="auto" w:fill="auto"/>
            <w:vAlign w:val="center"/>
          </w:tcPr>
          <w:p w:rsidR="0085359E" w:rsidRDefault="00AF0D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ORGANIZACIÓN/EMPRESA</w:t>
            </w:r>
          </w:p>
        </w:tc>
        <w:tc>
          <w:tcPr>
            <w:tcW w:w="27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right"/>
            </w:pPr>
          </w:p>
        </w:tc>
        <w:tc>
          <w:tcPr>
            <w:tcW w:w="5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left"/>
            </w:pPr>
          </w:p>
        </w:tc>
      </w:tr>
      <w:tr w:rsidR="0085359E">
        <w:trPr>
          <w:trHeight w:val="605"/>
        </w:trPr>
        <w:tc>
          <w:tcPr>
            <w:tcW w:w="2653" w:type="dxa"/>
            <w:shd w:val="clear" w:color="auto" w:fill="auto"/>
            <w:vAlign w:val="center"/>
          </w:tcPr>
          <w:p w:rsidR="0085359E" w:rsidRDefault="00AF0D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DIRECCIÓN POSTAL</w:t>
            </w:r>
          </w:p>
        </w:tc>
        <w:tc>
          <w:tcPr>
            <w:tcW w:w="27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right"/>
            </w:pPr>
          </w:p>
        </w:tc>
        <w:tc>
          <w:tcPr>
            <w:tcW w:w="5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left"/>
            </w:pPr>
          </w:p>
        </w:tc>
      </w:tr>
      <w:tr w:rsidR="0085359E">
        <w:trPr>
          <w:trHeight w:val="837"/>
        </w:trPr>
        <w:tc>
          <w:tcPr>
            <w:tcW w:w="2653" w:type="dxa"/>
            <w:shd w:val="clear" w:color="auto" w:fill="auto"/>
            <w:vAlign w:val="center"/>
          </w:tcPr>
          <w:p w:rsidR="0085359E" w:rsidRDefault="00AF0DE8">
            <w:pPr>
              <w:spacing w:line="240" w:lineRule="auto"/>
              <w:jc w:val="left"/>
            </w:pPr>
            <w:r>
              <w:rPr>
                <w:b/>
              </w:rPr>
              <w:t>INDIQUE SI TIENE ALGUNA NECESIDAD ESPECÍFICA (MOVILIDAD REDUCIDA, ETC.)</w:t>
            </w:r>
          </w:p>
        </w:tc>
        <w:tc>
          <w:tcPr>
            <w:tcW w:w="27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right"/>
            </w:pPr>
          </w:p>
        </w:tc>
        <w:tc>
          <w:tcPr>
            <w:tcW w:w="5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left w:w="-15" w:type="dxa"/>
            </w:tcMar>
            <w:vAlign w:val="center"/>
          </w:tcPr>
          <w:p w:rsidR="0085359E" w:rsidRDefault="0085359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85359E" w:rsidRDefault="0085359E"/>
    <w:p w:rsidR="0085359E" w:rsidRDefault="00AF0DE8">
      <w:r>
        <w:rPr>
          <w:rStyle w:val="Textoennegrita"/>
          <w:rFonts w:cs="Tahoma"/>
          <w:color w:val="000000"/>
          <w:sz w:val="18"/>
          <w:shd w:val="clear" w:color="auto" w:fill="FFFFFF"/>
        </w:rPr>
        <w:t>Protección de datos</w:t>
      </w:r>
      <w:r>
        <w:rPr>
          <w:rFonts w:cs="Tahoma"/>
          <w:color w:val="000000"/>
          <w:sz w:val="18"/>
          <w:shd w:val="clear" w:color="auto" w:fill="FFFFFF"/>
        </w:rPr>
        <w:t xml:space="preserve">. De acuerdo con lo establecido en la Ley Orgánica, 15/1999 de 13 de diciembre, de protección de datos de carácter </w:t>
      </w:r>
      <w:r>
        <w:rPr>
          <w:rFonts w:cs="Tahoma"/>
          <w:color w:val="000000"/>
          <w:sz w:val="18"/>
          <w:shd w:val="clear" w:color="auto" w:fill="FFFFFF"/>
        </w:rPr>
        <w:t>personal, se informa al interesado de que los datos personales suministrados se recabarán exclusivamente para la gestión de la inscripción a este seminario, sin que sean cedidos a ninguna otra entidad.</w:t>
      </w:r>
    </w:p>
    <w:p w:rsidR="0085359E" w:rsidRDefault="00AF0DE8">
      <w:pPr>
        <w:jc w:val="center"/>
      </w:pPr>
      <w:r>
        <w:rPr>
          <w:b/>
          <w:bCs/>
          <w:color w:val="990000"/>
          <w:sz w:val="40"/>
          <w:szCs w:val="40"/>
        </w:rPr>
        <w:t>Rellenar y remitir por WhatsApp al 619468461 o remitir</w:t>
      </w:r>
      <w:r>
        <w:rPr>
          <w:b/>
          <w:bCs/>
          <w:color w:val="990000"/>
          <w:sz w:val="40"/>
          <w:szCs w:val="40"/>
        </w:rPr>
        <w:t xml:space="preserve"> a </w:t>
      </w:r>
      <w:hyperlink r:id="rId7">
        <w:r>
          <w:rPr>
            <w:rStyle w:val="EnlacedeInternet"/>
            <w:b/>
            <w:bCs/>
            <w:color w:val="990000"/>
            <w:sz w:val="40"/>
            <w:szCs w:val="40"/>
          </w:rPr>
          <w:t>mgomezrguez@diphuelva.org</w:t>
        </w:r>
      </w:hyperlink>
    </w:p>
    <w:p w:rsidR="0085359E" w:rsidRDefault="0085359E">
      <w:pPr>
        <w:jc w:val="center"/>
        <w:rPr>
          <w:b/>
          <w:bCs/>
          <w:color w:val="990000"/>
          <w:sz w:val="40"/>
          <w:szCs w:val="40"/>
        </w:rPr>
      </w:pPr>
    </w:p>
    <w:p w:rsidR="0085359E" w:rsidRDefault="0085359E">
      <w:pPr>
        <w:pStyle w:val="Contenidodelatabla"/>
        <w:jc w:val="center"/>
        <w:rPr>
          <w:rStyle w:val="Destacado"/>
          <w:b/>
          <w:color w:val="696969"/>
          <w:sz w:val="36"/>
          <w:szCs w:val="24"/>
          <w:u w:val="single"/>
        </w:rPr>
      </w:pPr>
    </w:p>
    <w:p w:rsidR="0085359E" w:rsidRDefault="0085359E">
      <w:pPr>
        <w:pStyle w:val="Contenidodelatabla"/>
        <w:spacing w:after="283"/>
        <w:jc w:val="center"/>
        <w:rPr>
          <w:rStyle w:val="Destacado"/>
          <w:b/>
          <w:bCs/>
          <w:color w:val="696969"/>
          <w:sz w:val="24"/>
          <w:szCs w:val="24"/>
        </w:rPr>
      </w:pPr>
    </w:p>
    <w:p w:rsidR="0085359E" w:rsidRDefault="0085359E" w:rsidP="00AF0DE8">
      <w:pPr>
        <w:pStyle w:val="Contenidodelatabla"/>
        <w:spacing w:after="283"/>
      </w:pPr>
      <w:bookmarkStart w:id="0" w:name="_GoBack"/>
      <w:bookmarkEnd w:id="0"/>
    </w:p>
    <w:sectPr w:rsidR="0085359E">
      <w:pgSz w:w="11906" w:h="16838"/>
      <w:pgMar w:top="708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59E"/>
    <w:rsid w:val="0085359E"/>
    <w:rsid w:val="00A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09F8"/>
  <w15:docId w15:val="{9587B52B-EAA7-40D1-BBC3-FF66670D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2C"/>
    <w:pPr>
      <w:suppressAutoHyphens/>
      <w:spacing w:line="276" w:lineRule="auto"/>
      <w:jc w:val="both"/>
    </w:pPr>
    <w:rPr>
      <w:color w:val="00000A"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link w:val="Ttulo1Car"/>
    <w:uiPriority w:val="99"/>
    <w:qFormat/>
    <w:rsid w:val="00AA7ADC"/>
    <w:pPr>
      <w:spacing w:beforeAutospacing="1" w:afterAutospacing="1" w:line="240" w:lineRule="auto"/>
      <w:jc w:val="left"/>
      <w:outlineLvl w:val="0"/>
    </w:pPr>
    <w:rPr>
      <w:rFonts w:ascii="Times New Roman" w:eastAsia="Times New Roman" w:hAnsi="Times New Roman"/>
      <w:b/>
      <w:bCs/>
      <w:sz w:val="48"/>
      <w:szCs w:val="48"/>
      <w:lang w:eastAsia="es-ES"/>
    </w:rPr>
  </w:style>
  <w:style w:type="paragraph" w:customStyle="1" w:styleId="Encabezado2">
    <w:name w:val="Encabezado 2"/>
    <w:basedOn w:val="Encabezamiento"/>
    <w:rsid w:val="0085509C"/>
  </w:style>
  <w:style w:type="paragraph" w:customStyle="1" w:styleId="Encabezado3">
    <w:name w:val="Encabezado 3"/>
    <w:basedOn w:val="Encabezamiento"/>
    <w:rsid w:val="0085509C"/>
  </w:style>
  <w:style w:type="character" w:customStyle="1" w:styleId="Ttulo1Car">
    <w:name w:val="Título 1 Car"/>
    <w:basedOn w:val="Fuentedeprrafopredeter"/>
    <w:link w:val="Encabezado1"/>
    <w:uiPriority w:val="99"/>
    <w:qFormat/>
    <w:locked/>
    <w:rsid w:val="00AA7ADC"/>
    <w:rPr>
      <w:rFonts w:ascii="Times New Roman" w:hAnsi="Times New Roman" w:cs="Times New Roman"/>
      <w:b/>
      <w:bCs/>
      <w:sz w:val="48"/>
      <w:szCs w:val="48"/>
      <w:lang w:eastAsia="es-ES"/>
    </w:rPr>
  </w:style>
  <w:style w:type="character" w:styleId="Textoennegrita">
    <w:name w:val="Strong"/>
    <w:basedOn w:val="Fuentedeprrafopredeter"/>
    <w:uiPriority w:val="99"/>
    <w:qFormat/>
    <w:rsid w:val="00AA7AD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qFormat/>
    <w:rsid w:val="00AA7ADC"/>
    <w:rPr>
      <w:rFonts w:cs="Times New Roman"/>
    </w:rPr>
  </w:style>
  <w:style w:type="character" w:customStyle="1" w:styleId="EnlacedeInternet">
    <w:name w:val="Enlace de Internet"/>
    <w:basedOn w:val="Fuentedeprrafopredeter"/>
    <w:uiPriority w:val="99"/>
    <w:rsid w:val="00AA7ADC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E76A0F"/>
    <w:rPr>
      <w:rFonts w:ascii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E76A0F"/>
    <w:rPr>
      <w:rFonts w:ascii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E76A0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5509C"/>
    <w:rPr>
      <w:sz w:val="20"/>
    </w:rPr>
  </w:style>
  <w:style w:type="character" w:customStyle="1" w:styleId="Destacado">
    <w:name w:val="Destacado"/>
    <w:rsid w:val="0085509C"/>
    <w:rPr>
      <w:i/>
      <w:iCs/>
    </w:rPr>
  </w:style>
  <w:style w:type="character" w:customStyle="1" w:styleId="Muydestacado">
    <w:name w:val="Muy destacado"/>
    <w:rsid w:val="0085509C"/>
    <w:rPr>
      <w:b/>
      <w:bCs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Helvetica" w:eastAsia="Arial Unicode MS" w:hAnsi="Helvetica" w:cs="Mangal"/>
      <w:sz w:val="28"/>
      <w:szCs w:val="28"/>
    </w:rPr>
  </w:style>
  <w:style w:type="paragraph" w:customStyle="1" w:styleId="Cuerpodetexto">
    <w:name w:val="Cuerpo de texto"/>
    <w:basedOn w:val="Normal"/>
    <w:rsid w:val="0085509C"/>
    <w:pPr>
      <w:spacing w:after="140" w:line="288" w:lineRule="auto"/>
    </w:pPr>
  </w:style>
  <w:style w:type="paragraph" w:styleId="Lista">
    <w:name w:val="List"/>
    <w:basedOn w:val="Cuerpodetexto"/>
    <w:rsid w:val="0085509C"/>
    <w:rPr>
      <w:rFonts w:ascii="Helvetica" w:hAnsi="Helvetica" w:cs="Mangal"/>
    </w:rPr>
  </w:style>
  <w:style w:type="paragraph" w:customStyle="1" w:styleId="Leyenda">
    <w:name w:val="Leyenda"/>
    <w:basedOn w:val="Normal"/>
    <w:rsid w:val="0085509C"/>
    <w:pPr>
      <w:suppressLineNumbers/>
      <w:spacing w:before="120" w:after="120"/>
    </w:pPr>
    <w:rPr>
      <w:rFonts w:ascii="Helvetica" w:hAnsi="Helvetica" w:cs="Mangal"/>
      <w:i/>
      <w:iCs/>
      <w:szCs w:val="24"/>
    </w:rPr>
  </w:style>
  <w:style w:type="paragraph" w:customStyle="1" w:styleId="ndice">
    <w:name w:val="Índice"/>
    <w:basedOn w:val="Normal"/>
    <w:qFormat/>
    <w:rsid w:val="0085509C"/>
    <w:pPr>
      <w:suppressLineNumbers/>
    </w:pPr>
    <w:rPr>
      <w:rFonts w:ascii="Helvetica" w:hAnsi="Helvetica" w:cs="Mangal"/>
    </w:rPr>
  </w:style>
  <w:style w:type="paragraph" w:customStyle="1" w:styleId="Encabezamiento">
    <w:name w:val="Encabezamiento"/>
    <w:basedOn w:val="Normal"/>
    <w:uiPriority w:val="99"/>
    <w:rsid w:val="00E76A0F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semiHidden/>
    <w:rsid w:val="00E76A0F"/>
    <w:pPr>
      <w:tabs>
        <w:tab w:val="center" w:pos="4252"/>
        <w:tab w:val="right" w:pos="8504"/>
      </w:tabs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E76A0F"/>
    <w:pPr>
      <w:spacing w:line="240" w:lineRule="auto"/>
    </w:pPr>
    <w:rPr>
      <w:rFonts w:ascii="Tahoma" w:hAnsi="Tahoma" w:cs="Tahoma"/>
      <w:sz w:val="16"/>
      <w:szCs w:val="16"/>
    </w:rPr>
  </w:style>
  <w:style w:type="paragraph" w:styleId="Cita">
    <w:name w:val="Quote"/>
    <w:basedOn w:val="Normal"/>
    <w:qFormat/>
  </w:style>
  <w:style w:type="paragraph" w:styleId="Ttulo">
    <w:name w:val="Title"/>
    <w:basedOn w:val="Encabezamiento"/>
    <w:rsid w:val="0085509C"/>
  </w:style>
  <w:style w:type="paragraph" w:styleId="Subttulo">
    <w:name w:val="Subtitle"/>
    <w:basedOn w:val="Encabezamiento"/>
    <w:rsid w:val="0085509C"/>
  </w:style>
  <w:style w:type="paragraph" w:customStyle="1" w:styleId="Contenidodelatabla">
    <w:name w:val="Contenido de la tabla"/>
    <w:basedOn w:val="Normal"/>
    <w:qFormat/>
    <w:rsid w:val="0085509C"/>
    <w:pPr>
      <w:suppressLineNumbers/>
    </w:pPr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99"/>
    <w:rsid w:val="009653B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gomezrguez@diphuelv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</dc:creator>
  <cp:lastModifiedBy>Antonio</cp:lastModifiedBy>
  <cp:revision>14</cp:revision>
  <cp:lastPrinted>2017-09-28T13:11:00Z</cp:lastPrinted>
  <dcterms:created xsi:type="dcterms:W3CDTF">2013-11-04T07:56:00Z</dcterms:created>
  <dcterms:modified xsi:type="dcterms:W3CDTF">2017-11-09T07:59:00Z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